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FB76DDD"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A366A">
        <w:rPr>
          <w:rFonts w:ascii="Arial" w:eastAsia="Arial" w:hAnsi="Arial" w:cs="Arial"/>
        </w:rPr>
        <w:t>ZP.26.35.2026.LW</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1415B4F"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3F7FC4F4" w14:textId="2C881A0F" w:rsidR="00A83E18" w:rsidRPr="00A83E18" w:rsidRDefault="00AA0FB9" w:rsidP="00A83E18">
      <w:pPr>
        <w:jc w:val="both"/>
        <w:rPr>
          <w:rFonts w:ascii="Arial" w:eastAsia="Times New Roman" w:hAnsi="Arial" w:cs="Arial"/>
          <w:b/>
          <w:bCs/>
          <w:sz w:val="24"/>
          <w:szCs w:val="24"/>
        </w:rPr>
      </w:pPr>
      <w:r w:rsidRPr="00FF4E92">
        <w:rPr>
          <w:rFonts w:ascii="Arial" w:eastAsia="Arial" w:hAnsi="Arial" w:cs="Arial"/>
          <w:bCs/>
        </w:rPr>
        <w:t>na:</w:t>
      </w:r>
      <w:r w:rsidR="00A83E18">
        <w:rPr>
          <w:rFonts w:ascii="Arial" w:eastAsia="Arial" w:hAnsi="Arial" w:cs="Arial"/>
          <w:bCs/>
        </w:rPr>
        <w:t xml:space="preserve"> </w:t>
      </w:r>
      <w:r w:rsidR="00A83E18" w:rsidRPr="00A83E18">
        <w:rPr>
          <w:rFonts w:ascii="Arial" w:eastAsia="Times New Roman" w:hAnsi="Arial" w:cs="Arial"/>
          <w:b/>
          <w:bCs/>
          <w:sz w:val="24"/>
          <w:szCs w:val="24"/>
        </w:rPr>
        <w:t>remont pustostanów lokali mieszkalnych, stanowiących własność m. st. Warszawy, administrowanych przez ZGN Wola m.st. Warszawy na terenie TZOM Koło (5 lokali)</w:t>
      </w:r>
      <w:r w:rsidR="00A83E18">
        <w:rPr>
          <w:rFonts w:ascii="Arial" w:eastAsia="Times New Roman" w:hAnsi="Arial" w:cs="Arial"/>
          <w:b/>
          <w:bCs/>
          <w:sz w:val="24"/>
          <w:szCs w:val="24"/>
        </w:rPr>
        <w:t>.</w:t>
      </w:r>
    </w:p>
    <w:p w14:paraId="002C4247" w14:textId="23B391BE"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3E2A204F" w:rsidR="00023B05" w:rsidRDefault="00A83E18" w:rsidP="00023B05">
      <w:pPr>
        <w:tabs>
          <w:tab w:val="left" w:pos="284"/>
        </w:tabs>
        <w:spacing w:after="0" w:line="276" w:lineRule="auto"/>
        <w:jc w:val="both"/>
        <w:rPr>
          <w:rFonts w:ascii="Roboto" w:hAnsi="Roboto"/>
          <w:color w:val="4A4A4A"/>
          <w:shd w:val="clear" w:color="auto" w:fill="FFFFFF"/>
        </w:rPr>
      </w:pPr>
      <w:hyperlink r:id="rId10" w:history="1">
        <w:r w:rsidRPr="00756652">
          <w:rPr>
            <w:rStyle w:val="Hipercze"/>
            <w:rFonts w:ascii="Roboto" w:hAnsi="Roboto"/>
            <w:shd w:val="clear" w:color="auto" w:fill="FFFFFF"/>
          </w:rPr>
          <w:t>https://ezamowienia.gov.pl/mp-client/search/list/ocds-148610-cf661fe6-f683-4000-8e90-addc719aee72</w:t>
        </w:r>
      </w:hyperlink>
    </w:p>
    <w:p w14:paraId="169835BE" w14:textId="77777777" w:rsidR="00A83E18" w:rsidRDefault="00A83E18"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0975DD9" w14:textId="77777777" w:rsidR="00FB5718" w:rsidRPr="00A86BE9" w:rsidRDefault="00FB5718" w:rsidP="00FB5718">
      <w:pPr>
        <w:numPr>
          <w:ilvl w:val="0"/>
          <w:numId w:val="57"/>
        </w:numPr>
        <w:spacing w:after="0" w:line="276" w:lineRule="auto"/>
        <w:jc w:val="both"/>
        <w:rPr>
          <w:rFonts w:ascii="Arial" w:eastAsia="Arial" w:hAnsi="Arial" w:cs="Arial"/>
        </w:rPr>
      </w:pPr>
      <w:r w:rsidRPr="00A86BE9">
        <w:rPr>
          <w:rFonts w:ascii="Arial" w:eastAsia="Arial" w:hAnsi="Arial" w:cs="Arial"/>
          <w:b/>
          <w:bCs/>
        </w:rPr>
        <w:t xml:space="preserve">Krzysztof Kopczyński </w:t>
      </w:r>
      <w:r w:rsidRPr="00A86BE9">
        <w:rPr>
          <w:rFonts w:ascii="Arial" w:eastAsia="Arial" w:hAnsi="Arial" w:cs="Arial"/>
        </w:rPr>
        <w:t>– Inspektor Nadzoru Inwestorskiego - tel. +48 22 49 58 311 (w zakresie przedmiotu zamówienia),</w:t>
      </w:r>
    </w:p>
    <w:p w14:paraId="09F83636" w14:textId="77777777" w:rsidR="00FB5718" w:rsidRPr="00A86BE9" w:rsidRDefault="00FB5718" w:rsidP="00FB5718">
      <w:pPr>
        <w:numPr>
          <w:ilvl w:val="0"/>
          <w:numId w:val="57"/>
        </w:numPr>
        <w:spacing w:after="0" w:line="276" w:lineRule="auto"/>
        <w:jc w:val="both"/>
        <w:rPr>
          <w:rFonts w:ascii="Arial" w:eastAsia="Arial" w:hAnsi="Arial" w:cs="Arial"/>
        </w:rPr>
      </w:pPr>
      <w:r w:rsidRPr="00A86BE9">
        <w:rPr>
          <w:rFonts w:ascii="Arial" w:eastAsia="Arial" w:hAnsi="Arial" w:cs="Arial"/>
          <w:b/>
          <w:bCs/>
        </w:rPr>
        <w:t xml:space="preserve">Andrzej Mazurek </w:t>
      </w:r>
      <w:r w:rsidRPr="00A86BE9">
        <w:rPr>
          <w:rFonts w:ascii="Arial" w:eastAsia="Arial" w:hAnsi="Arial" w:cs="Arial"/>
        </w:rPr>
        <w:t xml:space="preserve">- </w:t>
      </w:r>
      <w:bookmarkStart w:id="2" w:name="_Hlk193278172"/>
      <w:r w:rsidRPr="00A86BE9">
        <w:rPr>
          <w:rFonts w:ascii="Arial" w:eastAsia="Arial" w:hAnsi="Arial" w:cs="Arial"/>
        </w:rPr>
        <w:t>Inspektor Nadzoru Inwestorskiego - tel. +48 22 49</w:t>
      </w:r>
      <w:r>
        <w:rPr>
          <w:rFonts w:ascii="Arial" w:eastAsia="Arial" w:hAnsi="Arial" w:cs="Arial"/>
        </w:rPr>
        <w:t xml:space="preserve"> </w:t>
      </w:r>
      <w:r w:rsidRPr="00A86BE9">
        <w:rPr>
          <w:rFonts w:ascii="Arial" w:eastAsia="Arial" w:hAnsi="Arial" w:cs="Arial"/>
        </w:rPr>
        <w:t>58 387  (w zakresie przedmiotu zamówienia),</w:t>
      </w:r>
    </w:p>
    <w:bookmarkEnd w:id="2"/>
    <w:p w14:paraId="12446A12" w14:textId="77777777" w:rsidR="00FB5718" w:rsidRPr="00A86BE9" w:rsidRDefault="00FB5718" w:rsidP="00FB5718">
      <w:pPr>
        <w:numPr>
          <w:ilvl w:val="0"/>
          <w:numId w:val="57"/>
        </w:numPr>
        <w:spacing w:after="0" w:line="276" w:lineRule="auto"/>
        <w:jc w:val="both"/>
        <w:rPr>
          <w:rFonts w:ascii="Arial" w:eastAsia="Arial" w:hAnsi="Arial" w:cs="Arial"/>
        </w:rPr>
      </w:pPr>
      <w:r w:rsidRPr="00A86BE9">
        <w:rPr>
          <w:rFonts w:ascii="Arial" w:eastAsia="Arial" w:hAnsi="Arial" w:cs="Arial"/>
          <w:b/>
          <w:bCs/>
        </w:rPr>
        <w:t xml:space="preserve">Grażyna </w:t>
      </w:r>
      <w:proofErr w:type="spellStart"/>
      <w:r w:rsidRPr="00A86BE9">
        <w:rPr>
          <w:rFonts w:ascii="Arial" w:eastAsia="Arial" w:hAnsi="Arial" w:cs="Arial"/>
          <w:b/>
          <w:bCs/>
        </w:rPr>
        <w:t>Peisert</w:t>
      </w:r>
      <w:proofErr w:type="spellEnd"/>
      <w:r w:rsidRPr="00A86BE9">
        <w:rPr>
          <w:rFonts w:ascii="Arial" w:eastAsia="Arial" w:hAnsi="Arial" w:cs="Arial"/>
          <w:b/>
          <w:bCs/>
        </w:rPr>
        <w:t xml:space="preserve"> </w:t>
      </w:r>
      <w:r w:rsidRPr="00A86BE9">
        <w:rPr>
          <w:rFonts w:ascii="Arial" w:eastAsia="Arial" w:hAnsi="Arial" w:cs="Arial"/>
        </w:rPr>
        <w:t xml:space="preserve">– Inspektor Nadzoru Inwestorskiego - tel. +48 22 60 07 408 </w:t>
      </w:r>
      <w:r>
        <w:rPr>
          <w:rFonts w:ascii="Arial" w:eastAsia="Arial" w:hAnsi="Arial" w:cs="Arial"/>
        </w:rPr>
        <w:br/>
      </w:r>
      <w:r w:rsidRPr="00A86BE9">
        <w:rPr>
          <w:rFonts w:ascii="Arial" w:eastAsia="Arial" w:hAnsi="Arial" w:cs="Arial"/>
        </w:rPr>
        <w:t>(w zakresie przedmiotu zamówienia),</w:t>
      </w:r>
    </w:p>
    <w:p w14:paraId="65A5EDB5" w14:textId="77777777" w:rsidR="00FB5718" w:rsidRPr="00A86BE9" w:rsidRDefault="00FB5718" w:rsidP="00FB5718">
      <w:pPr>
        <w:numPr>
          <w:ilvl w:val="0"/>
          <w:numId w:val="57"/>
        </w:numPr>
        <w:spacing w:after="0" w:line="276" w:lineRule="auto"/>
        <w:jc w:val="both"/>
        <w:rPr>
          <w:rFonts w:ascii="Arial" w:eastAsia="Arial" w:hAnsi="Arial" w:cs="Arial"/>
        </w:rPr>
      </w:pPr>
      <w:r w:rsidRPr="00A86BE9">
        <w:rPr>
          <w:rFonts w:ascii="Arial" w:eastAsia="Arial" w:hAnsi="Arial" w:cs="Arial"/>
          <w:b/>
          <w:bCs/>
        </w:rPr>
        <w:t xml:space="preserve">Roman </w:t>
      </w:r>
      <w:proofErr w:type="spellStart"/>
      <w:r w:rsidRPr="00A86BE9">
        <w:rPr>
          <w:rFonts w:ascii="Arial" w:eastAsia="Arial" w:hAnsi="Arial" w:cs="Arial"/>
          <w:b/>
          <w:bCs/>
        </w:rPr>
        <w:t>Skura</w:t>
      </w:r>
      <w:proofErr w:type="spellEnd"/>
      <w:r w:rsidRPr="00A86BE9">
        <w:rPr>
          <w:rFonts w:ascii="Arial" w:eastAsia="Arial" w:hAnsi="Arial" w:cs="Arial"/>
          <w:b/>
          <w:bCs/>
        </w:rPr>
        <w:t xml:space="preserve"> </w:t>
      </w:r>
      <w:bookmarkStart w:id="3" w:name="_Hlk199150377"/>
      <w:r w:rsidRPr="00A86BE9">
        <w:rPr>
          <w:rFonts w:ascii="Arial" w:eastAsia="Arial" w:hAnsi="Arial" w:cs="Arial"/>
        </w:rPr>
        <w:t xml:space="preserve">–  Inspektor Nadzoru Inwestorskiego - tel. +48 22 60 07 250  </w:t>
      </w:r>
      <w:r>
        <w:rPr>
          <w:rFonts w:ascii="Arial" w:eastAsia="Arial" w:hAnsi="Arial" w:cs="Arial"/>
        </w:rPr>
        <w:br/>
      </w:r>
      <w:r w:rsidRPr="00A86BE9">
        <w:rPr>
          <w:rFonts w:ascii="Arial" w:eastAsia="Arial" w:hAnsi="Arial" w:cs="Arial"/>
        </w:rPr>
        <w:t>(w zakresie przedmiotu zamówienia),</w:t>
      </w:r>
    </w:p>
    <w:bookmarkEnd w:id="3"/>
    <w:p w14:paraId="299D294C" w14:textId="77777777" w:rsidR="00FB5718" w:rsidRDefault="00FB5718" w:rsidP="00FB5718">
      <w:pPr>
        <w:numPr>
          <w:ilvl w:val="0"/>
          <w:numId w:val="57"/>
        </w:numPr>
        <w:spacing w:after="0" w:line="276" w:lineRule="auto"/>
        <w:jc w:val="both"/>
        <w:rPr>
          <w:rFonts w:ascii="Arial" w:eastAsia="Arial" w:hAnsi="Arial" w:cs="Arial"/>
        </w:rPr>
      </w:pPr>
      <w:r w:rsidRPr="00A86BE9">
        <w:rPr>
          <w:rFonts w:ascii="Arial" w:eastAsia="Arial" w:hAnsi="Arial" w:cs="Arial"/>
          <w:b/>
          <w:bCs/>
        </w:rPr>
        <w:t xml:space="preserve">Tomasz Kruszewski </w:t>
      </w:r>
      <w:r w:rsidRPr="00A86BE9">
        <w:rPr>
          <w:rFonts w:ascii="Arial" w:eastAsia="Arial" w:hAnsi="Arial" w:cs="Arial"/>
        </w:rPr>
        <w:t>–  Inspektor Nadzoru Inwestorskiego - tel. +48 22 60 07 384 (w zakresie przedmiotu zamówienia),</w:t>
      </w:r>
    </w:p>
    <w:p w14:paraId="0D461BB5" w14:textId="21DD4E0E" w:rsidR="00FB5718" w:rsidRDefault="00FB5718" w:rsidP="00FB5718">
      <w:pPr>
        <w:numPr>
          <w:ilvl w:val="0"/>
          <w:numId w:val="57"/>
        </w:numPr>
        <w:spacing w:after="0" w:line="276" w:lineRule="auto"/>
        <w:jc w:val="both"/>
        <w:rPr>
          <w:rFonts w:ascii="Arial" w:eastAsia="Arial" w:hAnsi="Arial" w:cs="Arial"/>
        </w:rPr>
      </w:pPr>
      <w:r>
        <w:rPr>
          <w:rFonts w:ascii="Arial" w:eastAsia="Arial" w:hAnsi="Arial" w:cs="Arial"/>
          <w:b/>
        </w:rPr>
        <w:t>Lech Widuliński</w:t>
      </w:r>
      <w:r w:rsidRPr="00FF119E">
        <w:rPr>
          <w:rFonts w:ascii="Arial" w:eastAsia="Arial" w:hAnsi="Arial" w:cs="Arial"/>
        </w:rPr>
        <w:t xml:space="preserve"> – </w:t>
      </w:r>
      <w:r>
        <w:rPr>
          <w:rFonts w:ascii="Arial" w:eastAsia="Arial" w:hAnsi="Arial" w:cs="Arial"/>
        </w:rPr>
        <w:t>główny</w:t>
      </w:r>
      <w:r w:rsidRPr="00FF119E">
        <w:rPr>
          <w:rFonts w:ascii="Arial" w:eastAsia="Arial" w:hAnsi="Arial" w:cs="Arial"/>
        </w:rPr>
        <w:t xml:space="preserve"> specjalista, tel. +48 (22) 49 58</w:t>
      </w:r>
      <w:r>
        <w:rPr>
          <w:rFonts w:ascii="Arial" w:eastAsia="Arial" w:hAnsi="Arial" w:cs="Arial"/>
        </w:rPr>
        <w:t xml:space="preserve"> 120 </w:t>
      </w:r>
      <w:r w:rsidRPr="00FF119E">
        <w:rPr>
          <w:rFonts w:ascii="Arial" w:eastAsia="Arial" w:hAnsi="Arial" w:cs="Arial"/>
        </w:rPr>
        <w:t>(w sprawach proceduralnych),</w:t>
      </w:r>
    </w:p>
    <w:p w14:paraId="55A1B316" w14:textId="0B8BC209" w:rsidR="00FB5718" w:rsidRPr="00A702B5" w:rsidRDefault="00FB5718" w:rsidP="00FB5718">
      <w:pPr>
        <w:numPr>
          <w:ilvl w:val="0"/>
          <w:numId w:val="57"/>
        </w:numPr>
        <w:spacing w:after="0" w:line="276" w:lineRule="auto"/>
        <w:jc w:val="both"/>
        <w:rPr>
          <w:rFonts w:ascii="Arial" w:eastAsia="Arial" w:hAnsi="Arial" w:cs="Arial"/>
        </w:rPr>
      </w:pPr>
      <w:r w:rsidRPr="00A702B5">
        <w:rPr>
          <w:rFonts w:ascii="Arial" w:eastAsia="Arial" w:hAnsi="Arial" w:cs="Arial"/>
          <w:b/>
          <w:bCs/>
        </w:rPr>
        <w:t>J</w:t>
      </w:r>
      <w:r>
        <w:rPr>
          <w:rFonts w:ascii="Arial" w:eastAsia="Arial" w:hAnsi="Arial" w:cs="Arial"/>
          <w:b/>
          <w:bCs/>
        </w:rPr>
        <w:t xml:space="preserve">olanta </w:t>
      </w:r>
      <w:proofErr w:type="spellStart"/>
      <w:r>
        <w:rPr>
          <w:rFonts w:ascii="Arial" w:eastAsia="Arial" w:hAnsi="Arial" w:cs="Arial"/>
          <w:b/>
          <w:bCs/>
        </w:rPr>
        <w:t>Raczyk</w:t>
      </w:r>
      <w:proofErr w:type="spellEnd"/>
      <w:r w:rsidRPr="00A702B5">
        <w:rPr>
          <w:rFonts w:ascii="Arial" w:eastAsia="Arial" w:hAnsi="Arial" w:cs="Arial"/>
          <w:b/>
          <w:bCs/>
        </w:rPr>
        <w:t xml:space="preserve"> </w:t>
      </w:r>
      <w:r w:rsidRPr="00A702B5">
        <w:rPr>
          <w:rFonts w:ascii="Arial" w:eastAsia="Arial" w:hAnsi="Arial" w:cs="Arial"/>
        </w:rPr>
        <w:t xml:space="preserve">– </w:t>
      </w:r>
      <w:r>
        <w:rPr>
          <w:rFonts w:ascii="Arial" w:eastAsia="Arial" w:hAnsi="Arial" w:cs="Arial"/>
        </w:rPr>
        <w:t>p.o. zastępcy kierownika</w:t>
      </w:r>
      <w:r w:rsidRPr="00A702B5">
        <w:rPr>
          <w:rFonts w:ascii="Arial" w:eastAsia="Arial" w:hAnsi="Arial" w:cs="Arial"/>
        </w:rPr>
        <w:t>, tel. +48 (22) 49 58 </w:t>
      </w:r>
      <w:r>
        <w:rPr>
          <w:rFonts w:ascii="Arial" w:eastAsia="Arial" w:hAnsi="Arial" w:cs="Arial"/>
        </w:rPr>
        <w:t>191</w:t>
      </w:r>
      <w:r w:rsidRPr="00A702B5">
        <w:rPr>
          <w:rFonts w:ascii="Arial" w:eastAsia="Arial" w:hAnsi="Arial" w:cs="Arial"/>
        </w:rPr>
        <w:t xml:space="preserve"> (w sprawach proceduralnych).</w:t>
      </w:r>
    </w:p>
    <w:p w14:paraId="7AA46CC1" w14:textId="77777777" w:rsidR="00B939C4" w:rsidRDefault="00B939C4" w:rsidP="00B939C4">
      <w:pPr>
        <w:spacing w:after="0" w:line="276" w:lineRule="auto"/>
        <w:ind w:left="644"/>
        <w:rPr>
          <w:rFonts w:ascii="Arial" w:eastAsia="Arial" w:hAnsi="Arial" w:cs="Arial"/>
        </w:rPr>
      </w:pPr>
    </w:p>
    <w:p w14:paraId="76089BDA" w14:textId="405909EF" w:rsidR="00EC0DD3" w:rsidRDefault="00EC0DD3" w:rsidP="00EC0DD3">
      <w:pPr>
        <w:spacing w:after="0" w:line="240" w:lineRule="auto"/>
        <w:jc w:val="both"/>
        <w:rPr>
          <w:rFonts w:ascii="Arial" w:hAnsi="Arial" w:cs="Arial"/>
        </w:rPr>
      </w:pPr>
      <w:r>
        <w:rPr>
          <w:rFonts w:ascii="Arial" w:hAnsi="Arial" w:cs="Arial"/>
        </w:rPr>
        <w:t>Osob</w:t>
      </w:r>
      <w:r w:rsidR="00D738C9">
        <w:rPr>
          <w:rFonts w:ascii="Arial" w:hAnsi="Arial" w:cs="Arial"/>
        </w:rPr>
        <w:t>y</w:t>
      </w:r>
      <w:r>
        <w:rPr>
          <w:rFonts w:ascii="Arial" w:hAnsi="Arial" w:cs="Arial"/>
        </w:rPr>
        <w:t xml:space="preserve"> upoważnion</w:t>
      </w:r>
      <w:r w:rsidR="00D738C9">
        <w:rPr>
          <w:rFonts w:ascii="Arial" w:hAnsi="Arial" w:cs="Arial"/>
        </w:rPr>
        <w:t>e</w:t>
      </w:r>
      <w:r>
        <w:rPr>
          <w:rFonts w:ascii="Arial" w:hAnsi="Arial" w:cs="Arial"/>
        </w:rPr>
        <w:t xml:space="preserve"> do kontaktu z Wykonawcami w celu dokonania wizji lokalnej:</w:t>
      </w:r>
    </w:p>
    <w:p w14:paraId="5915EC8E" w14:textId="77777777" w:rsidR="0003009B" w:rsidRDefault="0003009B" w:rsidP="00EC0DD3">
      <w:pPr>
        <w:spacing w:after="0" w:line="240" w:lineRule="auto"/>
        <w:jc w:val="both"/>
        <w:rPr>
          <w:rFonts w:ascii="Arial" w:hAnsi="Arial" w:cs="Arial"/>
        </w:rPr>
      </w:pPr>
    </w:p>
    <w:p w14:paraId="26329D56" w14:textId="77777777" w:rsidR="00D738C9" w:rsidRPr="00D738C9" w:rsidRDefault="00D738C9" w:rsidP="00EC0DD3">
      <w:pPr>
        <w:spacing w:after="0" w:line="240" w:lineRule="auto"/>
        <w:jc w:val="both"/>
        <w:rPr>
          <w:rFonts w:ascii="Arial" w:hAnsi="Arial" w:cs="Arial"/>
          <w:color w:val="000000" w:themeColor="text1"/>
        </w:rPr>
      </w:pPr>
      <w:r w:rsidRPr="00D738C9">
        <w:rPr>
          <w:rFonts w:ascii="Arial" w:hAnsi="Arial" w:cs="Arial"/>
          <w:color w:val="000000" w:themeColor="text1"/>
        </w:rPr>
        <w:t xml:space="preserve">Krzysztof Duda </w:t>
      </w:r>
      <w:r w:rsidR="00EC0DD3" w:rsidRPr="00D738C9">
        <w:rPr>
          <w:rFonts w:ascii="Arial" w:hAnsi="Arial" w:cs="Arial"/>
          <w:color w:val="000000" w:themeColor="text1"/>
        </w:rPr>
        <w:t xml:space="preserve"> – tel. </w:t>
      </w:r>
      <w:r w:rsidR="00C91E92" w:rsidRPr="00D738C9">
        <w:rPr>
          <w:rFonts w:ascii="Arial" w:hAnsi="Arial" w:cs="Arial"/>
          <w:color w:val="000000" w:themeColor="text1"/>
        </w:rPr>
        <w:t xml:space="preserve">+ 48 </w:t>
      </w:r>
      <w:r w:rsidR="00EC0DD3" w:rsidRPr="00D738C9">
        <w:rPr>
          <w:rFonts w:ascii="Arial" w:hAnsi="Arial" w:cs="Arial"/>
          <w:color w:val="000000" w:themeColor="text1"/>
        </w:rPr>
        <w:t>22 49-58-</w:t>
      </w:r>
      <w:r w:rsidRPr="00D738C9">
        <w:rPr>
          <w:rFonts w:ascii="Arial" w:hAnsi="Arial" w:cs="Arial"/>
          <w:color w:val="000000" w:themeColor="text1"/>
        </w:rPr>
        <w:t>401</w:t>
      </w:r>
    </w:p>
    <w:p w14:paraId="434FFA79" w14:textId="0BC73A2F" w:rsidR="00EC0DD3" w:rsidRPr="00D738C9" w:rsidRDefault="00D738C9" w:rsidP="00EC0DD3">
      <w:pPr>
        <w:spacing w:after="0" w:line="240" w:lineRule="auto"/>
        <w:jc w:val="both"/>
        <w:rPr>
          <w:rFonts w:ascii="Arial" w:hAnsi="Arial" w:cs="Arial"/>
          <w:color w:val="000000" w:themeColor="text1"/>
        </w:rPr>
      </w:pPr>
      <w:r w:rsidRPr="00D738C9">
        <w:rPr>
          <w:rFonts w:ascii="Arial" w:hAnsi="Arial" w:cs="Arial"/>
          <w:color w:val="000000" w:themeColor="text1"/>
        </w:rPr>
        <w:t>Tomasz Wójcik – tel. + 48 22 49-58-376</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653776D2"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FB5718">
        <w:rPr>
          <w:rFonts w:ascii="Arial" w:eastAsia="Arial" w:hAnsi="Arial" w:cs="Arial"/>
          <w:b/>
        </w:rPr>
        <w:t>210 327,00</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lastRenderedPageBreak/>
        <w:t>Postanowienia ogólne</w:t>
      </w:r>
    </w:p>
    <w:p w14:paraId="057500D9" w14:textId="77777777" w:rsidR="009867C7" w:rsidRDefault="009867C7" w:rsidP="00A17FBE">
      <w:pPr>
        <w:spacing w:after="0" w:line="276" w:lineRule="auto"/>
        <w:jc w:val="both"/>
        <w:rPr>
          <w:rFonts w:ascii="Arial" w:eastAsia="Arial" w:hAnsi="Arial" w:cs="Arial"/>
          <w:bCs/>
        </w:rPr>
      </w:pPr>
      <w:bookmarkStart w:id="4"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5" w:name="_Hlk218511863"/>
      <w:r w:rsidRPr="00503B8B">
        <w:rPr>
          <w:rFonts w:ascii="Arial" w:eastAsia="Arial" w:hAnsi="Arial" w:cs="Arial"/>
          <w:bCs/>
        </w:rPr>
        <w:t>Postępowanie prowadzone jest w języku polskim.</w:t>
      </w:r>
    </w:p>
    <w:bookmarkEnd w:id="5"/>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86AB554"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4"/>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3E226865"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t>
      </w:r>
      <w:r w:rsidR="00F31BDB">
        <w:rPr>
          <w:rFonts w:ascii="Arial" w:hAnsi="Arial" w:cs="Arial"/>
        </w:rPr>
        <w:br/>
      </w:r>
      <w:r w:rsidRPr="008A3207">
        <w:rPr>
          <w:rFonts w:ascii="Arial" w:hAnsi="Arial" w:cs="Arial"/>
        </w:rPr>
        <w:t xml:space="preserve">w formatach danych określonych w przepisach rozporządzenia Rady Ministrów w sprawie Krajowych Ram Interoperacyjności, z uwzględnieniem rodzaju przekazywanych danych </w:t>
      </w:r>
      <w:r w:rsidR="00F31BDB">
        <w:rPr>
          <w:rFonts w:ascii="Arial" w:hAnsi="Arial" w:cs="Arial"/>
        </w:rPr>
        <w:br/>
      </w:r>
      <w:r w:rsidRPr="008A3207">
        <w:rPr>
          <w:rFonts w:ascii="Arial" w:hAnsi="Arial" w:cs="Arial"/>
        </w:rPr>
        <w:t>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lastRenderedPageBreak/>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0CD6A6D8"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FB5718">
        <w:rPr>
          <w:rFonts w:ascii="Arial" w:hAnsi="Arial" w:cs="Arial"/>
          <w:b/>
          <w:bCs/>
          <w:color w:val="000000" w:themeColor="text1"/>
          <w:u w:val="single"/>
        </w:rPr>
        <w:t>lwidulinski</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2E3DB6BC" w14:textId="77777777" w:rsidR="00FB5718" w:rsidRDefault="00FB5718" w:rsidP="00EC1A70">
      <w:pPr>
        <w:pStyle w:val="Akapitzlist"/>
        <w:spacing w:after="120" w:line="240" w:lineRule="auto"/>
        <w:ind w:left="284"/>
        <w:jc w:val="both"/>
        <w:rPr>
          <w:rFonts w:ascii="Arial" w:eastAsia="Arial" w:hAnsi="Arial" w:cs="Arial"/>
        </w:rPr>
      </w:pPr>
    </w:p>
    <w:p w14:paraId="35F7582D" w14:textId="77777777" w:rsidR="00FB5718" w:rsidRDefault="00FB5718" w:rsidP="00EC1A70">
      <w:pPr>
        <w:pStyle w:val="Akapitzlist"/>
        <w:spacing w:after="120" w:line="240" w:lineRule="auto"/>
        <w:ind w:left="284"/>
        <w:jc w:val="both"/>
        <w:rPr>
          <w:rFonts w:ascii="Arial" w:eastAsia="Arial" w:hAnsi="Arial" w:cs="Arial"/>
        </w:rPr>
      </w:pPr>
    </w:p>
    <w:p w14:paraId="799E5942" w14:textId="77777777" w:rsidR="00FB5718" w:rsidRDefault="00FB5718"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316AB3E9" w:rsidR="00E14ECA" w:rsidRPr="00871F94" w:rsidRDefault="00F35E49" w:rsidP="00603682">
      <w:pPr>
        <w:pStyle w:val="Akapitzlist"/>
        <w:numPr>
          <w:ilvl w:val="0"/>
          <w:numId w:val="55"/>
        </w:numPr>
        <w:ind w:left="284"/>
        <w:jc w:val="both"/>
        <w:rPr>
          <w:rFonts w:ascii="Arial" w:hAnsi="Arial" w:cs="Arial"/>
          <w:b/>
          <w:bCs/>
        </w:rPr>
      </w:pPr>
      <w:r w:rsidRPr="00B30B23">
        <w:rPr>
          <w:rFonts w:ascii="Arial" w:eastAsia="Arial" w:hAnsi="Arial" w:cs="Arial"/>
        </w:rPr>
        <w:t>Przedmiotem zamówienia jest</w:t>
      </w:r>
      <w:r w:rsidR="00FB5718">
        <w:rPr>
          <w:rFonts w:ascii="Arial" w:eastAsia="Arial" w:hAnsi="Arial" w:cs="Arial"/>
        </w:rPr>
        <w:t xml:space="preserve"> </w:t>
      </w:r>
      <w:r w:rsidR="00FB5718" w:rsidRPr="00FB5718">
        <w:rPr>
          <w:rFonts w:ascii="Arial" w:eastAsia="Arial" w:hAnsi="Arial" w:cs="Arial"/>
          <w:b/>
          <w:bCs/>
        </w:rPr>
        <w:t>remont pustostanów lokali mieszkalnych, stanowiących własność m. st. Warszawy, administrowanych przez ZGN Wola m.st. Warszawy na terenie TZOM Koło (5 lokali).</w:t>
      </w:r>
    </w:p>
    <w:p w14:paraId="558691D1" w14:textId="77777777" w:rsidR="00871F94" w:rsidRPr="00871F94" w:rsidRDefault="00871F94" w:rsidP="00871F94">
      <w:pPr>
        <w:jc w:val="both"/>
        <w:rPr>
          <w:rFonts w:ascii="Arial" w:hAnsi="Arial" w:cs="Arial"/>
        </w:rPr>
      </w:pPr>
      <w:r w:rsidRPr="00871F94">
        <w:rPr>
          <w:rFonts w:ascii="Arial" w:hAnsi="Arial" w:cs="Arial"/>
        </w:rPr>
        <w:t>Wykonawca zobowiązany jest zrealizować zamówienie na zasadach i warunkach opisanych w projektowanych postanowieniach umowy stanowiących integralną część SWZ.</w:t>
      </w:r>
    </w:p>
    <w:p w14:paraId="2694D2EC" w14:textId="2FD7DD31" w:rsidR="00871F94" w:rsidRPr="00871F94" w:rsidRDefault="00871F94" w:rsidP="00871F94">
      <w:pPr>
        <w:jc w:val="both"/>
        <w:rPr>
          <w:rFonts w:ascii="Arial" w:hAnsi="Arial" w:cs="Arial"/>
        </w:rPr>
      </w:pPr>
      <w:r w:rsidRPr="00871F94">
        <w:rPr>
          <w:rFonts w:ascii="Arial" w:hAnsi="Arial" w:cs="Arial"/>
        </w:rPr>
        <w:t xml:space="preserve">Prace objęte przedmiotem zamówienia obejmują roboty ogólnobudowlane, sanitarne </w:t>
      </w:r>
      <w:r w:rsidR="00F31BDB">
        <w:rPr>
          <w:rFonts w:ascii="Arial" w:hAnsi="Arial" w:cs="Arial"/>
        </w:rPr>
        <w:br/>
      </w:r>
      <w:r w:rsidRPr="00871F94">
        <w:rPr>
          <w:rFonts w:ascii="Arial" w:hAnsi="Arial" w:cs="Arial"/>
        </w:rPr>
        <w:t>i elektryczne, które należy wykonać zgodnie z zakresem prac określonym w przedmiarach robót oraz specyfikacji technicznej wykonania i odbioru robót, stanowiącymi załączniki do SWZ.</w:t>
      </w:r>
    </w:p>
    <w:p w14:paraId="79832F4A" w14:textId="588E8415" w:rsidR="00871F94" w:rsidRPr="00871F94" w:rsidRDefault="00871F94" w:rsidP="00871F94">
      <w:pPr>
        <w:jc w:val="both"/>
        <w:rPr>
          <w:rFonts w:ascii="Arial" w:hAnsi="Arial" w:cs="Arial"/>
        </w:rPr>
      </w:pPr>
      <w:r w:rsidRPr="00871F94">
        <w:rPr>
          <w:rFonts w:ascii="Arial" w:hAnsi="Arial" w:cs="Arial"/>
        </w:rPr>
        <w:t>Przedmiary robót określają zakresy prac stanowiących podstawę do wyliczenia wartości ryczałtowego wynagrodzenia dla poszczególnych lokali.</w:t>
      </w:r>
    </w:p>
    <w:p w14:paraId="39E6C0FC" w14:textId="38BA279D" w:rsidR="00871F94" w:rsidRPr="00871F94" w:rsidRDefault="00871F94" w:rsidP="00871F94">
      <w:pPr>
        <w:jc w:val="both"/>
        <w:rPr>
          <w:rFonts w:ascii="Arial" w:hAnsi="Arial" w:cs="Arial"/>
        </w:rPr>
      </w:pPr>
      <w:r w:rsidRPr="00871F94">
        <w:rPr>
          <w:rFonts w:ascii="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4B3426F5" w14:textId="1C3E3FA6" w:rsidR="006E32F6" w:rsidRDefault="00F35E49">
      <w:pPr>
        <w:spacing w:after="0" w:line="240" w:lineRule="auto"/>
        <w:jc w:val="both"/>
        <w:rPr>
          <w:rFonts w:ascii="Arial" w:eastAsia="Arial" w:hAnsi="Arial" w:cs="Arial"/>
          <w:b/>
          <w:bCs/>
        </w:rPr>
      </w:pPr>
      <w:r w:rsidRPr="00B6409A">
        <w:rPr>
          <w:rFonts w:ascii="Arial" w:eastAsia="Arial" w:hAnsi="Arial" w:cs="Arial"/>
          <w:bCs/>
        </w:rPr>
        <w:t>Wspólny Słownik Zamówień</w:t>
      </w:r>
      <w:r>
        <w:rPr>
          <w:rFonts w:ascii="Arial" w:eastAsia="Arial" w:hAnsi="Arial" w:cs="Arial"/>
        </w:rPr>
        <w:t xml:space="preserve"> - Kod CPV </w:t>
      </w:r>
      <w:r w:rsidR="00E80F34">
        <w:rPr>
          <w:rFonts w:ascii="Arial" w:eastAsia="Arial" w:hAnsi="Arial" w:cs="Arial"/>
          <w:b/>
          <w:bCs/>
        </w:rPr>
        <w:t>45000000-7, 45330000-9, 45333000-0, 45310000-3</w:t>
      </w:r>
      <w:r w:rsidR="008919C3">
        <w:rPr>
          <w:rFonts w:ascii="Arial" w:eastAsia="Arial" w:hAnsi="Arial" w:cs="Arial"/>
          <w:b/>
          <w:bCs/>
        </w:rPr>
        <w:t>.</w:t>
      </w:r>
    </w:p>
    <w:p w14:paraId="1A9B4579" w14:textId="77777777" w:rsidR="00E80F34" w:rsidRDefault="00E80F34">
      <w:pPr>
        <w:spacing w:after="0" w:line="240" w:lineRule="auto"/>
        <w:jc w:val="both"/>
        <w:rPr>
          <w:rFonts w:ascii="Arial" w:eastAsia="Arial" w:hAnsi="Arial" w:cs="Arial"/>
          <w:b/>
        </w:rPr>
      </w:pPr>
    </w:p>
    <w:p w14:paraId="4AE80424" w14:textId="2F4B0793" w:rsidR="00CD186C" w:rsidRPr="00B30B23" w:rsidRDefault="00F35E49" w:rsidP="00B30B23">
      <w:pPr>
        <w:pStyle w:val="Akapitzlist"/>
        <w:numPr>
          <w:ilvl w:val="0"/>
          <w:numId w:val="55"/>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4E03128D" w:rsidR="00B30B23" w:rsidRPr="00A57E9E" w:rsidRDefault="00F35E49" w:rsidP="00A57E9E">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6" w:name="_Hlk67397363"/>
      <w:r w:rsidRPr="00F62566">
        <w:rPr>
          <w:rFonts w:ascii="Arial" w:eastAsia="Arial" w:hAnsi="Arial" w:cs="Arial"/>
        </w:rPr>
        <w:t xml:space="preserve">osoby wykonujące czynności w zakresie realizacji zamówienia, w sposób określony art. 22 § 1 ustawy z dnia 26 czerwca 1974 r. – Kodeks pracy, </w:t>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szczególności osoby wykonujące prace</w:t>
      </w:r>
      <w:bookmarkEnd w:id="6"/>
      <w:r w:rsidR="00A57E9E">
        <w:rPr>
          <w:rFonts w:ascii="Arial" w:eastAsia="Arial" w:hAnsi="Arial" w:cs="Arial"/>
          <w:b/>
          <w:bCs/>
        </w:rPr>
        <w:t xml:space="preserve"> w zakresie ogólnobudowlanym, sanitarnym</w:t>
      </w:r>
      <w:r w:rsidR="008919C3">
        <w:rPr>
          <w:rFonts w:ascii="Arial" w:eastAsia="Arial" w:hAnsi="Arial" w:cs="Arial"/>
          <w:b/>
          <w:bCs/>
        </w:rPr>
        <w:t xml:space="preserve"> i </w:t>
      </w:r>
      <w:r w:rsidR="00A57E9E">
        <w:rPr>
          <w:rFonts w:ascii="Arial" w:eastAsia="Arial" w:hAnsi="Arial" w:cs="Arial"/>
          <w:b/>
          <w:bCs/>
        </w:rPr>
        <w:t>elektrycznym</w:t>
      </w:r>
      <w:r w:rsidR="00A57E9E" w:rsidRPr="00F62566">
        <w:rPr>
          <w:rFonts w:ascii="Arial" w:eastAsia="Arial" w:hAnsi="Arial" w:cs="Arial"/>
        </w:rPr>
        <w:t>.</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5AB94888"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dłużej niż</w:t>
      </w:r>
      <w:r w:rsidR="00A57E9E">
        <w:rPr>
          <w:rFonts w:ascii="Arial" w:eastAsia="Arial" w:hAnsi="Arial" w:cs="Arial"/>
          <w:b/>
          <w:bCs/>
        </w:rPr>
        <w:t xml:space="preserve"> 90</w:t>
      </w:r>
      <w:r w:rsidR="00300139">
        <w:rPr>
          <w:rFonts w:ascii="Arial" w:eastAsia="Arial" w:hAnsi="Arial" w:cs="Arial"/>
          <w:b/>
          <w:bCs/>
        </w:rPr>
        <w:t xml:space="preserve"> dni od daty </w:t>
      </w:r>
      <w:r w:rsidR="00C420FA">
        <w:rPr>
          <w:rFonts w:ascii="Arial" w:eastAsia="Arial" w:hAnsi="Arial" w:cs="Arial"/>
          <w:b/>
          <w:bCs/>
        </w:rPr>
        <w:t>wprowadzenia na teren robót</w:t>
      </w:r>
      <w:r w:rsidR="00A57E9E">
        <w:rPr>
          <w:rFonts w:ascii="Arial" w:eastAsia="Arial" w:hAnsi="Arial" w:cs="Arial"/>
          <w:b/>
          <w:bCs/>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19A26F79"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i</w:t>
      </w:r>
      <w:r w:rsidR="00A57E9E">
        <w:rPr>
          <w:rFonts w:ascii="Arial" w:eastAsia="Arial" w:hAnsi="Arial" w:cs="Arial"/>
        </w:rPr>
        <w:t xml:space="preserve"> </w:t>
      </w:r>
      <w:r w:rsidR="00A57E9E" w:rsidRPr="00A57E9E">
        <w:rPr>
          <w:rFonts w:ascii="Arial" w:eastAsia="Arial" w:hAnsi="Arial" w:cs="Arial"/>
          <w:b/>
          <w:bCs/>
        </w:rPr>
        <w:t>2</w:t>
      </w:r>
      <w:r w:rsidR="00A57E9E">
        <w:rPr>
          <w:rFonts w:ascii="Arial" w:eastAsia="Arial" w:hAnsi="Arial" w:cs="Arial"/>
          <w:b/>
          <w:bCs/>
        </w:rPr>
        <w:t xml:space="preserve"> </w:t>
      </w:r>
      <w:r w:rsidR="00A57E9E" w:rsidRPr="00A57E9E">
        <w:rPr>
          <w:rFonts w:ascii="Arial" w:eastAsia="Arial" w:hAnsi="Arial" w:cs="Arial"/>
          <w:b/>
          <w:bCs/>
        </w:rPr>
        <w:t>000,00</w:t>
      </w:r>
      <w:r w:rsidR="00A57E9E">
        <w:rPr>
          <w:rFonts w:ascii="Arial" w:eastAsia="Arial" w:hAnsi="Arial" w:cs="Arial"/>
        </w:rPr>
        <w:t xml:space="preserve"> </w:t>
      </w:r>
      <w:r w:rsidRPr="001C5321">
        <w:rPr>
          <w:rFonts w:ascii="Arial" w:eastAsia="Arial" w:hAnsi="Arial" w:cs="Arial"/>
          <w:b/>
          <w:bCs/>
        </w:rPr>
        <w:t xml:space="preserve"> złotych</w:t>
      </w:r>
      <w:r w:rsidRPr="001C5321">
        <w:rPr>
          <w:rFonts w:ascii="Arial" w:eastAsia="Arial" w:hAnsi="Arial" w:cs="Arial"/>
        </w:rPr>
        <w:t xml:space="preserve"> </w:t>
      </w:r>
      <w:r w:rsidRPr="001C5321">
        <w:rPr>
          <w:rFonts w:ascii="Arial" w:eastAsia="Arial" w:hAnsi="Arial" w:cs="Arial"/>
          <w:iCs/>
        </w:rPr>
        <w:t>(słownie:</w:t>
      </w:r>
      <w:r w:rsidR="00A57E9E">
        <w:rPr>
          <w:rFonts w:ascii="Arial" w:eastAsia="Arial" w:hAnsi="Arial" w:cs="Arial"/>
          <w:iCs/>
        </w:rPr>
        <w:t xml:space="preserve"> dwa tysiące </w:t>
      </w:r>
      <w:r w:rsidRPr="001C5321">
        <w:rPr>
          <w:rFonts w:ascii="Arial" w:eastAsia="Arial" w:hAnsi="Arial" w:cs="Arial"/>
          <w:iCs/>
        </w:rPr>
        <w:t xml:space="preserve">złotych).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lastRenderedPageBreak/>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7"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7"/>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8"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8"/>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9" w:name="_Hlk218512251"/>
      <w:r w:rsidR="00981AAD" w:rsidRPr="002B66AE">
        <w:rPr>
          <w:rFonts w:ascii="Arial" w:eastAsia="Arial" w:hAnsi="Arial" w:cs="Arial"/>
        </w:rPr>
        <w:t>zwanej dalej „ustawą sankcyjną”:</w:t>
      </w:r>
    </w:p>
    <w:bookmarkEnd w:id="9"/>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10"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10"/>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lastRenderedPageBreak/>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1"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1"/>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2"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3"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4" w:name="_Hlk61258860"/>
      <w:r w:rsidRPr="0057236C">
        <w:rPr>
          <w:rFonts w:ascii="Arial" w:eastAsia="Times New Roman" w:hAnsi="Arial" w:cs="Arial"/>
          <w:bCs/>
          <w:iCs/>
        </w:rPr>
        <w:t xml:space="preserve"> </w:t>
      </w:r>
    </w:p>
    <w:bookmarkEnd w:id="13"/>
    <w:bookmarkEnd w:id="14"/>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5" w:name="_Hlk60645646"/>
      <w:r w:rsidR="00300201" w:rsidRPr="0057236C">
        <w:rPr>
          <w:rFonts w:ascii="Arial" w:eastAsia="Times New Roman" w:hAnsi="Arial" w:cs="Arial"/>
          <w:bCs/>
        </w:rPr>
        <w:t>.</w:t>
      </w:r>
    </w:p>
    <w:bookmarkEnd w:id="15"/>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6DE46109" w14:textId="1ACF887D" w:rsidR="00C3292E" w:rsidRPr="00F475C1" w:rsidRDefault="00510750" w:rsidP="00C3292E">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C3292E" w:rsidRPr="00C3292E">
        <w:rPr>
          <w:rFonts w:ascii="Arial" w:eastAsia="Arial" w:hAnsi="Arial" w:cs="Arial"/>
          <w:b/>
          <w:bCs/>
        </w:rPr>
        <w:t xml:space="preserve"> robot</w:t>
      </w:r>
      <w:r w:rsidR="00840CB4">
        <w:rPr>
          <w:rFonts w:ascii="Arial" w:eastAsia="Arial" w:hAnsi="Arial" w:cs="Arial"/>
          <w:b/>
          <w:bCs/>
        </w:rPr>
        <w:t>y</w:t>
      </w:r>
      <w:r w:rsidR="00C3292E" w:rsidRPr="00C3292E">
        <w:rPr>
          <w:rFonts w:ascii="Arial" w:eastAsia="Arial" w:hAnsi="Arial" w:cs="Arial"/>
          <w:b/>
          <w:bCs/>
        </w:rPr>
        <w:t xml:space="preserve"> budowlan</w:t>
      </w:r>
      <w:r w:rsidR="00840CB4">
        <w:rPr>
          <w:rFonts w:ascii="Arial" w:eastAsia="Arial" w:hAnsi="Arial" w:cs="Arial"/>
          <w:b/>
          <w:bCs/>
        </w:rPr>
        <w:t>e</w:t>
      </w:r>
      <w:r w:rsidR="00C3292E">
        <w:rPr>
          <w:rFonts w:ascii="Arial" w:eastAsia="Arial" w:hAnsi="Arial" w:cs="Arial"/>
        </w:rPr>
        <w:t xml:space="preserve"> </w:t>
      </w:r>
      <w:r w:rsidR="00C3292E">
        <w:rPr>
          <w:rFonts w:ascii="Arial" w:eastAsia="Arial" w:hAnsi="Arial" w:cs="Arial"/>
          <w:b/>
          <w:bCs/>
        </w:rPr>
        <w:t>polegając</w:t>
      </w:r>
      <w:r w:rsidR="00840CB4">
        <w:rPr>
          <w:rFonts w:ascii="Arial" w:eastAsia="Arial" w:hAnsi="Arial" w:cs="Arial"/>
          <w:b/>
          <w:bCs/>
        </w:rPr>
        <w:t>e</w:t>
      </w:r>
      <w:r w:rsidR="00C3292E">
        <w:rPr>
          <w:rFonts w:ascii="Arial" w:eastAsia="Arial" w:hAnsi="Arial" w:cs="Arial"/>
          <w:b/>
          <w:bCs/>
        </w:rPr>
        <w:t xml:space="preserve"> na remoncie lub przebudowie lokali mieszkaln</w:t>
      </w:r>
      <w:r w:rsidR="007F6C3F">
        <w:rPr>
          <w:rFonts w:ascii="Arial" w:eastAsia="Arial" w:hAnsi="Arial" w:cs="Arial"/>
          <w:b/>
          <w:bCs/>
        </w:rPr>
        <w:t>y</w:t>
      </w:r>
      <w:r w:rsidR="00C3292E">
        <w:rPr>
          <w:rFonts w:ascii="Arial" w:eastAsia="Arial" w:hAnsi="Arial" w:cs="Arial"/>
          <w:b/>
          <w:bCs/>
        </w:rPr>
        <w:t>ch lub użytkowych</w:t>
      </w:r>
      <w:r w:rsidR="00C3292E" w:rsidRPr="00F475C1">
        <w:rPr>
          <w:rFonts w:ascii="Arial" w:hAnsi="Arial" w:cs="Arial"/>
          <w:b/>
        </w:rPr>
        <w:t xml:space="preserve"> o</w:t>
      </w:r>
      <w:r w:rsidR="00C3292E">
        <w:rPr>
          <w:rFonts w:ascii="Arial" w:hAnsi="Arial" w:cs="Arial"/>
          <w:b/>
        </w:rPr>
        <w:t> </w:t>
      </w:r>
      <w:r w:rsidR="00C3292E" w:rsidRPr="00F475C1">
        <w:rPr>
          <w:rFonts w:ascii="Arial" w:hAnsi="Arial" w:cs="Arial"/>
          <w:b/>
        </w:rPr>
        <w:t xml:space="preserve"> wartości</w:t>
      </w:r>
      <w:r w:rsidR="00C3292E">
        <w:rPr>
          <w:rFonts w:ascii="Arial" w:hAnsi="Arial" w:cs="Arial"/>
          <w:b/>
        </w:rPr>
        <w:t xml:space="preserve"> </w:t>
      </w:r>
      <w:r w:rsidR="00C3292E" w:rsidRPr="00F475C1">
        <w:rPr>
          <w:rFonts w:ascii="Arial" w:hAnsi="Arial" w:cs="Arial"/>
          <w:b/>
        </w:rPr>
        <w:t xml:space="preserve">min. </w:t>
      </w:r>
      <w:r w:rsidR="00C3292E">
        <w:rPr>
          <w:rFonts w:ascii="Arial" w:hAnsi="Arial" w:cs="Arial"/>
          <w:b/>
        </w:rPr>
        <w:t>100 000,00</w:t>
      </w:r>
      <w:r w:rsidR="00C3292E" w:rsidRPr="00F475C1">
        <w:rPr>
          <w:rFonts w:ascii="Arial" w:hAnsi="Arial" w:cs="Arial"/>
          <w:b/>
        </w:rPr>
        <w:t xml:space="preserve"> złotych brutto</w:t>
      </w:r>
      <w:r w:rsidR="00C3292E">
        <w:rPr>
          <w:rFonts w:ascii="Arial" w:hAnsi="Arial" w:cs="Arial"/>
          <w:b/>
        </w:rPr>
        <w:t>, w okresie nie dłuższym niż kolejne 12 miesięcy</w:t>
      </w:r>
      <w:r w:rsidR="000D42CE">
        <w:rPr>
          <w:rFonts w:ascii="Arial" w:hAnsi="Arial" w:cs="Arial"/>
          <w:b/>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0BC14590" w14:textId="7643C52E" w:rsidR="007F6C3F" w:rsidRPr="007F6C3F" w:rsidRDefault="007F6C3F" w:rsidP="007F6C3F">
      <w:pPr>
        <w:numPr>
          <w:ilvl w:val="0"/>
          <w:numId w:val="35"/>
        </w:numPr>
        <w:spacing w:line="240" w:lineRule="auto"/>
        <w:jc w:val="both"/>
        <w:rPr>
          <w:rFonts w:ascii="Arial" w:hAnsi="Arial" w:cs="Arial"/>
          <w:b/>
        </w:rPr>
      </w:pPr>
      <w:r w:rsidRPr="007F6C3F">
        <w:rPr>
          <w:rFonts w:ascii="Arial" w:hAnsi="Arial" w:cs="Arial"/>
          <w:b/>
        </w:rPr>
        <w:t>co najmniej jedną osobą posiadającą uprawnienia budowlane do kierowania robotami w specjalności konstrukcyjno-budowlanej</w:t>
      </w:r>
    </w:p>
    <w:p w14:paraId="109665FB" w14:textId="77777777" w:rsidR="007F6C3F" w:rsidRPr="007F6C3F" w:rsidRDefault="007F6C3F" w:rsidP="007F6C3F">
      <w:pPr>
        <w:numPr>
          <w:ilvl w:val="0"/>
          <w:numId w:val="35"/>
        </w:numPr>
        <w:spacing w:line="240" w:lineRule="auto"/>
        <w:jc w:val="both"/>
        <w:rPr>
          <w:rFonts w:ascii="Arial" w:hAnsi="Arial" w:cs="Arial"/>
          <w:b/>
        </w:rPr>
      </w:pPr>
      <w:r w:rsidRPr="007F6C3F">
        <w:rPr>
          <w:rFonts w:ascii="Arial" w:hAnsi="Arial" w:cs="Arial"/>
          <w:b/>
        </w:rPr>
        <w:t xml:space="preserve">co najmniej jedną osobą posiadającą </w:t>
      </w:r>
      <w:bookmarkStart w:id="16" w:name="_Hlk208387204"/>
      <w:r w:rsidRPr="007F6C3F">
        <w:rPr>
          <w:rFonts w:ascii="Arial" w:hAnsi="Arial" w:cs="Arial"/>
          <w:b/>
        </w:rPr>
        <w:t>uprawnienia budowlane do kierowania robotami w specjalności instalacyjnej w zakresie sieci, instalacji i urządzeń cieplnych, wentylacyjnych, gazowych, wodociągowych i kanalizacyjnych</w:t>
      </w:r>
    </w:p>
    <w:p w14:paraId="74D2F84A" w14:textId="77777777" w:rsidR="007F6C3F" w:rsidRPr="007F6C3F" w:rsidRDefault="007F6C3F" w:rsidP="007F6C3F">
      <w:pPr>
        <w:spacing w:line="240" w:lineRule="auto"/>
        <w:jc w:val="both"/>
        <w:rPr>
          <w:rFonts w:ascii="Arial" w:hAnsi="Arial" w:cs="Arial"/>
          <w:b/>
        </w:rPr>
      </w:pPr>
    </w:p>
    <w:p w14:paraId="5C8C323B" w14:textId="09580882" w:rsidR="007F6C3F" w:rsidRPr="007F6C3F" w:rsidRDefault="007F6C3F" w:rsidP="007F6C3F">
      <w:pPr>
        <w:numPr>
          <w:ilvl w:val="0"/>
          <w:numId w:val="35"/>
        </w:numPr>
        <w:spacing w:line="240" w:lineRule="auto"/>
        <w:jc w:val="both"/>
        <w:rPr>
          <w:rFonts w:ascii="Arial" w:hAnsi="Arial" w:cs="Arial"/>
          <w:b/>
        </w:rPr>
      </w:pPr>
      <w:r w:rsidRPr="007F6C3F">
        <w:rPr>
          <w:rFonts w:ascii="Arial" w:hAnsi="Arial" w:cs="Arial"/>
          <w:b/>
        </w:rPr>
        <w:lastRenderedPageBreak/>
        <w:t>co najmniej jedną osobą posiadającą</w:t>
      </w:r>
      <w:bookmarkEnd w:id="16"/>
      <w:r w:rsidRPr="007F6C3F">
        <w:rPr>
          <w:rFonts w:ascii="Arial" w:hAnsi="Arial" w:cs="Arial"/>
          <w:b/>
        </w:rPr>
        <w:t xml:space="preserve"> uprawnienia do kierowania robotami </w:t>
      </w:r>
      <w:r w:rsidRPr="007F6C3F">
        <w:rPr>
          <w:rFonts w:ascii="Arial" w:hAnsi="Arial" w:cs="Arial"/>
          <w:b/>
        </w:rPr>
        <w:br/>
        <w:t>w specjalności instalacyjnej w zakresie sieci, instalacji i urządzeń elektrycznych i elektroenergetycznych</w:t>
      </w:r>
      <w:r w:rsidR="000D42CE">
        <w:rPr>
          <w:rFonts w:ascii="Arial" w:hAnsi="Arial" w:cs="Arial"/>
          <w:b/>
        </w:rPr>
        <w:t>.</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2"/>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lastRenderedPageBreak/>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562F735" w:rsidR="00C85A02" w:rsidRPr="00B63E1F" w:rsidRDefault="00C85A02" w:rsidP="00C85A02">
      <w:pPr>
        <w:pStyle w:val="Akapitzlist"/>
        <w:ind w:left="284"/>
        <w:jc w:val="both"/>
        <w:rPr>
          <w:rFonts w:ascii="Arial" w:eastAsia="Arial" w:hAnsi="Arial" w:cs="Arial"/>
          <w:b/>
          <w:bCs/>
          <w:iCs/>
          <w:color w:val="000000" w:themeColor="text1"/>
          <w:u w:val="single"/>
        </w:rPr>
      </w:pPr>
      <w:r w:rsidRPr="00B63E1F">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B63E1F">
        <w:rPr>
          <w:rFonts w:ascii="Arial" w:eastAsia="Arial" w:hAnsi="Arial" w:cs="Arial"/>
          <w:b/>
          <w:bCs/>
          <w:iCs/>
          <w:color w:val="000000" w:themeColor="text1"/>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lastRenderedPageBreak/>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Default="00940D41" w:rsidP="00940D41">
      <w:pPr>
        <w:spacing w:line="240" w:lineRule="auto"/>
        <w:ind w:left="709"/>
        <w:jc w:val="both"/>
        <w:rPr>
          <w:rFonts w:ascii="Arial" w:eastAsia="Arial" w:hAnsi="Arial" w:cs="Arial"/>
          <w:color w:val="000000"/>
        </w:rPr>
      </w:pPr>
    </w:p>
    <w:p w14:paraId="3EEAA23E" w14:textId="77777777" w:rsidR="00762DCA" w:rsidRDefault="00762DCA" w:rsidP="00940D41">
      <w:pPr>
        <w:spacing w:line="240" w:lineRule="auto"/>
        <w:ind w:left="709"/>
        <w:jc w:val="both"/>
        <w:rPr>
          <w:rFonts w:ascii="Arial" w:eastAsia="Arial" w:hAnsi="Arial" w:cs="Arial"/>
          <w:color w:val="000000"/>
        </w:rPr>
      </w:pPr>
    </w:p>
    <w:p w14:paraId="39AFE331" w14:textId="77777777" w:rsidR="00762DCA" w:rsidRDefault="00762DCA" w:rsidP="00940D41">
      <w:pPr>
        <w:spacing w:line="240" w:lineRule="auto"/>
        <w:ind w:left="709"/>
        <w:jc w:val="both"/>
        <w:rPr>
          <w:rFonts w:ascii="Arial" w:eastAsia="Arial" w:hAnsi="Arial" w:cs="Arial"/>
          <w:color w:val="000000"/>
        </w:rPr>
      </w:pPr>
    </w:p>
    <w:p w14:paraId="703E321B" w14:textId="77777777" w:rsidR="00762DCA" w:rsidRPr="00940D41" w:rsidRDefault="00762DCA" w:rsidP="00940D41">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 xml:space="preserve">System sprawdza, czy złożone pliki są podpisane i automatycznie je szyfruje, jednocześnie informując o tym Wykonawcę. Potwierdzenie czasu przekazania </w:t>
      </w:r>
      <w:r w:rsidRPr="00C662A8">
        <w:rPr>
          <w:rFonts w:ascii="Arial" w:eastAsia="Calibri" w:hAnsi="Arial" w:cs="Arial"/>
          <w:b/>
          <w:bCs/>
          <w:lang w:eastAsia="en-US"/>
        </w:rPr>
        <w:lastRenderedPageBreak/>
        <w:t>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7"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EE2DA28"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F31BDB">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7"/>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8"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8"/>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04BF0880"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762DCA">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705ACB17"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762DCA">
        <w:rPr>
          <w:rFonts w:ascii="Arial" w:eastAsia="Arial" w:hAnsi="Arial" w:cs="Arial"/>
        </w:rPr>
        <w:t xml:space="preserve">80 </w:t>
      </w:r>
      <w:r>
        <w:rPr>
          <w:rFonts w:ascii="Arial" w:eastAsia="Arial" w:hAnsi="Arial" w:cs="Arial"/>
        </w:rPr>
        <w:t>%</w:t>
      </w:r>
    </w:p>
    <w:p w14:paraId="3CD5D076" w14:textId="77777777" w:rsidR="00CD186C" w:rsidRDefault="00CD186C">
      <w:pPr>
        <w:spacing w:after="0" w:line="240" w:lineRule="auto"/>
        <w:ind w:left="709" w:hanging="709"/>
        <w:rPr>
          <w:rFonts w:ascii="Arial" w:eastAsia="Arial" w:hAnsi="Arial" w:cs="Arial"/>
          <w:sz w:val="16"/>
        </w:rPr>
      </w:pPr>
    </w:p>
    <w:p w14:paraId="71AB10E0" w14:textId="3F73D651"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762DCA">
        <w:rPr>
          <w:rFonts w:ascii="Arial" w:eastAsia="Arial" w:hAnsi="Arial" w:cs="Arial"/>
          <w:b/>
        </w:rPr>
        <w:t xml:space="preserve">20 </w:t>
      </w:r>
      <w:r>
        <w:rPr>
          <w:rFonts w:ascii="Arial" w:eastAsia="Arial" w:hAnsi="Arial" w:cs="Arial"/>
          <w:b/>
        </w:rPr>
        <w:t>%</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6722A163"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(G oceniana : G maks.) x 100 x</w:t>
      </w:r>
      <w:r w:rsidR="00762DCA">
        <w:rPr>
          <w:rFonts w:ascii="Arial" w:eastAsia="Arial" w:hAnsi="Arial" w:cs="Arial"/>
        </w:rPr>
        <w:t xml:space="preserve"> 20</w:t>
      </w:r>
      <w:r>
        <w:rPr>
          <w:rFonts w:ascii="Arial" w:eastAsia="Arial" w:hAnsi="Arial" w:cs="Arial"/>
        </w:rPr>
        <w:t xml:space="preserve"> %</w:t>
      </w:r>
    </w:p>
    <w:p w14:paraId="4EA35CB0" w14:textId="78C7C6B8" w:rsid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minimum</w:t>
      </w:r>
      <w:r w:rsidR="00762DCA">
        <w:rPr>
          <w:rFonts w:ascii="Arial" w:eastAsia="Arial" w:hAnsi="Arial" w:cs="Arial"/>
          <w:b/>
        </w:rPr>
        <w:t xml:space="preserve"> 24 </w:t>
      </w:r>
      <w:r w:rsidRPr="000D0598">
        <w:rPr>
          <w:rFonts w:ascii="Arial" w:eastAsia="Arial" w:hAnsi="Arial" w:cs="Arial"/>
          <w:b/>
        </w:rPr>
        <w:t>miesięcy i rękojmi na okres 60 miesięcy.</w:t>
      </w:r>
    </w:p>
    <w:p w14:paraId="074DE1A6" w14:textId="77777777" w:rsidR="00762DCA" w:rsidRPr="000D0598" w:rsidRDefault="00762DCA" w:rsidP="000D0598">
      <w:pPr>
        <w:tabs>
          <w:tab w:val="left" w:pos="340"/>
        </w:tabs>
        <w:spacing w:before="120" w:after="0" w:line="276" w:lineRule="auto"/>
        <w:jc w:val="both"/>
        <w:rPr>
          <w:rFonts w:ascii="Arial" w:eastAsia="Arial" w:hAnsi="Arial" w:cs="Arial"/>
          <w:b/>
        </w:rPr>
      </w:pPr>
    </w:p>
    <w:p w14:paraId="6C27ABFE" w14:textId="752B540F"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w:t>
      </w:r>
      <w:r w:rsidR="00762DCA">
        <w:rPr>
          <w:rFonts w:ascii="Arial" w:eastAsia="Arial" w:hAnsi="Arial" w:cs="Arial"/>
          <w:b/>
        </w:rPr>
        <w:t xml:space="preserve"> 24 </w:t>
      </w:r>
      <w:r w:rsidRPr="000D0598">
        <w:rPr>
          <w:rFonts w:ascii="Arial" w:eastAsia="Arial" w:hAnsi="Arial" w:cs="Arial"/>
          <w:b/>
        </w:rPr>
        <w:t>miesięcy do max.</w:t>
      </w:r>
      <w:r w:rsidR="00762DCA">
        <w:rPr>
          <w:rFonts w:ascii="Arial" w:eastAsia="Arial" w:hAnsi="Arial" w:cs="Arial"/>
          <w:b/>
        </w:rPr>
        <w:t xml:space="preserve"> 36</w:t>
      </w:r>
      <w:r w:rsidRPr="000D0598">
        <w:rPr>
          <w:rFonts w:ascii="Arial" w:eastAsia="Arial" w:hAnsi="Arial" w:cs="Arial"/>
          <w:b/>
        </w:rPr>
        <w:t xml:space="preserve"> miesięcy – tzn. maksymalną wartość punktową otrzyma gwarancja Wykonawcy udzielona na </w:t>
      </w:r>
      <w:r w:rsidR="00762DCA">
        <w:rPr>
          <w:rFonts w:ascii="Arial" w:eastAsia="Arial" w:hAnsi="Arial" w:cs="Arial"/>
          <w:b/>
        </w:rPr>
        <w:t>36</w:t>
      </w:r>
      <w:r w:rsidRPr="000D0598">
        <w:rPr>
          <w:rFonts w:ascii="Arial" w:eastAsia="Arial" w:hAnsi="Arial" w:cs="Arial"/>
          <w:b/>
        </w:rPr>
        <w:t xml:space="preserve"> miesięcy. W przypadku udzielenia gwarancji na okres dłuższy niż </w:t>
      </w:r>
      <w:r w:rsidR="00762DCA">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70B4E3B5"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762DCA">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lastRenderedPageBreak/>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F55B025"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F67DE2">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9564D5E"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F31BDB">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lastRenderedPageBreak/>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9" w:name="_Hlk179958578"/>
      <w:r w:rsidRPr="000058CB">
        <w:rPr>
          <w:rFonts w:ascii="Arial" w:eastAsia="Arial" w:hAnsi="Arial" w:cs="Arial"/>
          <w:bCs/>
        </w:rPr>
        <w:t xml:space="preserve">art. 24 ust. 1 ustawy z 14 czerwca 2024 r. o ochronie sygnalistów (dalej „ustawa”) </w:t>
      </w:r>
      <w:bookmarkEnd w:id="19"/>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4A19581E"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w:t>
      </w:r>
      <w:r w:rsidR="00F31BDB">
        <w:rPr>
          <w:rFonts w:ascii="Arial" w:eastAsia="Arial" w:hAnsi="Arial" w:cs="Arial"/>
          <w:bCs/>
        </w:rPr>
        <w:br/>
      </w:r>
      <w:r w:rsidRPr="000058CB">
        <w:rPr>
          <w:rFonts w:ascii="Arial" w:eastAsia="Arial" w:hAnsi="Arial" w:cs="Arial"/>
          <w:bCs/>
        </w:rPr>
        <w:t xml:space="preserve"> w rejestrze zgłoszeń wewnętrznych są przechowywane przez okres 3 lat lub po zakończeniu roku kalendarzowego, w którym zakończono działania następcze, lub po zakończeniu postępowań zainicjowanych tymi działaniami. </w:t>
      </w:r>
    </w:p>
    <w:p w14:paraId="53EA9CED" w14:textId="2A491D0C"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w:t>
      </w:r>
      <w:r w:rsidR="008D74CC">
        <w:rPr>
          <w:rFonts w:ascii="Arial" w:eastAsia="Arial" w:hAnsi="Arial" w:cs="Arial"/>
          <w:bCs/>
        </w:rPr>
        <w:t>.</w:t>
      </w:r>
      <w:r w:rsidRPr="000058CB">
        <w:rPr>
          <w:rFonts w:ascii="Arial" w:eastAsia="Arial" w:hAnsi="Arial" w:cs="Arial"/>
          <w:bCs/>
        </w:rPr>
        <w:t> </w:t>
      </w:r>
    </w:p>
    <w:p w14:paraId="13F6983F" w14:textId="77777777" w:rsidR="00545EA8" w:rsidRDefault="00545EA8"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E6904" w14:textId="77777777" w:rsidR="009A58F8" w:rsidRDefault="009A58F8" w:rsidP="00EC5C72">
      <w:pPr>
        <w:spacing w:after="0" w:line="240" w:lineRule="auto"/>
      </w:pPr>
      <w:r>
        <w:separator/>
      </w:r>
    </w:p>
  </w:endnote>
  <w:endnote w:type="continuationSeparator" w:id="0">
    <w:p w14:paraId="097A3A65" w14:textId="77777777" w:rsidR="009A58F8" w:rsidRDefault="009A58F8"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63BC3" w14:textId="77777777" w:rsidR="009A58F8" w:rsidRDefault="009A58F8" w:rsidP="00EC5C72">
      <w:pPr>
        <w:spacing w:after="0" w:line="240" w:lineRule="auto"/>
      </w:pPr>
      <w:r>
        <w:separator/>
      </w:r>
    </w:p>
  </w:footnote>
  <w:footnote w:type="continuationSeparator" w:id="0">
    <w:p w14:paraId="0A82F5C9" w14:textId="77777777" w:rsidR="009A58F8" w:rsidRDefault="009A58F8"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52101AA"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E49916D"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9D25559"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ED78C3"/>
    <w:multiLevelType w:val="hybridMultilevel"/>
    <w:tmpl w:val="8EA26370"/>
    <w:lvl w:ilvl="0" w:tplc="1532A7EE">
      <w:start w:val="1"/>
      <w:numFmt w:val="decimal"/>
      <w:lvlText w:val="%1."/>
      <w:lvlJc w:val="left"/>
      <w:pPr>
        <w:ind w:left="720" w:hanging="360"/>
      </w:pPr>
      <w:rPr>
        <w:rFonts w:eastAsia="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0"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1"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2D0A2E"/>
    <w:multiLevelType w:val="hybridMultilevel"/>
    <w:tmpl w:val="CA92DFC0"/>
    <w:lvl w:ilvl="0" w:tplc="5B7AAE8A">
      <w:start w:val="1"/>
      <w:numFmt w:val="lowerLetter"/>
      <w:lvlText w:val="%1)"/>
      <w:lvlJc w:val="left"/>
      <w:pPr>
        <w:ind w:left="502"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5"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5"/>
  </w:num>
  <w:num w:numId="5" w16cid:durableId="256134516">
    <w:abstractNumId w:val="42"/>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7"/>
  </w:num>
  <w:num w:numId="14" w16cid:durableId="1944415675">
    <w:abstractNumId w:val="14"/>
  </w:num>
  <w:num w:numId="15" w16cid:durableId="1227183805">
    <w:abstractNumId w:val="56"/>
  </w:num>
  <w:num w:numId="16" w16cid:durableId="868179905">
    <w:abstractNumId w:val="41"/>
  </w:num>
  <w:num w:numId="17" w16cid:durableId="812647170">
    <w:abstractNumId w:val="9"/>
  </w:num>
  <w:num w:numId="18" w16cid:durableId="274097373">
    <w:abstractNumId w:val="7"/>
  </w:num>
  <w:num w:numId="19" w16cid:durableId="187641759">
    <w:abstractNumId w:val="39"/>
  </w:num>
  <w:num w:numId="20" w16cid:durableId="1173253746">
    <w:abstractNumId w:val="8"/>
  </w:num>
  <w:num w:numId="21" w16cid:durableId="1602955032">
    <w:abstractNumId w:val="44"/>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48"/>
  </w:num>
  <w:num w:numId="29" w16cid:durableId="351881094">
    <w:abstractNumId w:val="15"/>
  </w:num>
  <w:num w:numId="30" w16cid:durableId="1491673974">
    <w:abstractNumId w:val="19"/>
  </w:num>
  <w:num w:numId="31" w16cid:durableId="465898687">
    <w:abstractNumId w:val="50"/>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4"/>
  </w:num>
  <w:num w:numId="36" w16cid:durableId="227227637">
    <w:abstractNumId w:val="25"/>
  </w:num>
  <w:num w:numId="37" w16cid:durableId="463734574">
    <w:abstractNumId w:val="38"/>
  </w:num>
  <w:num w:numId="38" w16cid:durableId="240606786">
    <w:abstractNumId w:val="30"/>
  </w:num>
  <w:num w:numId="39" w16cid:durableId="780489703">
    <w:abstractNumId w:val="43"/>
  </w:num>
  <w:num w:numId="40" w16cid:durableId="639308115">
    <w:abstractNumId w:val="21"/>
  </w:num>
  <w:num w:numId="41" w16cid:durableId="1263880547">
    <w:abstractNumId w:val="52"/>
  </w:num>
  <w:num w:numId="42" w16cid:durableId="139078957">
    <w:abstractNumId w:val="24"/>
  </w:num>
  <w:num w:numId="43" w16cid:durableId="535854314">
    <w:abstractNumId w:val="31"/>
  </w:num>
  <w:num w:numId="44" w16cid:durableId="1378092095">
    <w:abstractNumId w:val="46"/>
  </w:num>
  <w:num w:numId="45" w16cid:durableId="2068872889">
    <w:abstractNumId w:val="4"/>
  </w:num>
  <w:num w:numId="46" w16cid:durableId="156657040">
    <w:abstractNumId w:val="40"/>
  </w:num>
  <w:num w:numId="47" w16cid:durableId="912661833">
    <w:abstractNumId w:val="51"/>
  </w:num>
  <w:num w:numId="48" w16cid:durableId="131287015">
    <w:abstractNumId w:val="35"/>
  </w:num>
  <w:num w:numId="49" w16cid:durableId="560559025">
    <w:abstractNumId w:val="10"/>
  </w:num>
  <w:num w:numId="50" w16cid:durableId="1025014822">
    <w:abstractNumId w:val="55"/>
  </w:num>
  <w:num w:numId="51" w16cid:durableId="1533346313">
    <w:abstractNumId w:val="36"/>
  </w:num>
  <w:num w:numId="52" w16cid:durableId="1351954885">
    <w:abstractNumId w:val="13"/>
  </w:num>
  <w:num w:numId="53" w16cid:durableId="860817680">
    <w:abstractNumId w:val="49"/>
  </w:num>
  <w:num w:numId="54" w16cid:durableId="859778079">
    <w:abstractNumId w:val="11"/>
  </w:num>
  <w:num w:numId="55" w16cid:durableId="450825016">
    <w:abstractNumId w:val="37"/>
  </w:num>
  <w:num w:numId="56" w16cid:durableId="539129630">
    <w:abstractNumId w:val="27"/>
  </w:num>
  <w:num w:numId="57" w16cid:durableId="1136336817">
    <w:abstractNumId w:val="5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009B"/>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42CE"/>
    <w:rsid w:val="000D776F"/>
    <w:rsid w:val="000E21D5"/>
    <w:rsid w:val="000E3474"/>
    <w:rsid w:val="000E4AB8"/>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11C"/>
    <w:rsid w:val="001412CA"/>
    <w:rsid w:val="001420D9"/>
    <w:rsid w:val="001439AC"/>
    <w:rsid w:val="00144AD4"/>
    <w:rsid w:val="00147FFB"/>
    <w:rsid w:val="00150403"/>
    <w:rsid w:val="00150715"/>
    <w:rsid w:val="00150D18"/>
    <w:rsid w:val="0015693E"/>
    <w:rsid w:val="001648C2"/>
    <w:rsid w:val="00166019"/>
    <w:rsid w:val="00171DFE"/>
    <w:rsid w:val="00172FE6"/>
    <w:rsid w:val="00177DF7"/>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0FEE"/>
    <w:rsid w:val="00281B63"/>
    <w:rsid w:val="00282C19"/>
    <w:rsid w:val="0028459A"/>
    <w:rsid w:val="002875B3"/>
    <w:rsid w:val="0028790A"/>
    <w:rsid w:val="002927AC"/>
    <w:rsid w:val="0029393F"/>
    <w:rsid w:val="00297DD7"/>
    <w:rsid w:val="002A20B1"/>
    <w:rsid w:val="002A2721"/>
    <w:rsid w:val="002A56BE"/>
    <w:rsid w:val="002A6AE1"/>
    <w:rsid w:val="002B09A5"/>
    <w:rsid w:val="002B27E1"/>
    <w:rsid w:val="002B4966"/>
    <w:rsid w:val="002B51DA"/>
    <w:rsid w:val="002B66AE"/>
    <w:rsid w:val="002B68AD"/>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91F70"/>
    <w:rsid w:val="003A0090"/>
    <w:rsid w:val="003A1F05"/>
    <w:rsid w:val="003A366A"/>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34AD2"/>
    <w:rsid w:val="00440EC6"/>
    <w:rsid w:val="00443173"/>
    <w:rsid w:val="00443BF6"/>
    <w:rsid w:val="00444012"/>
    <w:rsid w:val="00447C17"/>
    <w:rsid w:val="0045208D"/>
    <w:rsid w:val="00455915"/>
    <w:rsid w:val="00455925"/>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2DCA"/>
    <w:rsid w:val="00764038"/>
    <w:rsid w:val="00764042"/>
    <w:rsid w:val="007657DD"/>
    <w:rsid w:val="00777172"/>
    <w:rsid w:val="0077741F"/>
    <w:rsid w:val="00780096"/>
    <w:rsid w:val="00781374"/>
    <w:rsid w:val="00781F22"/>
    <w:rsid w:val="007833A6"/>
    <w:rsid w:val="0079186D"/>
    <w:rsid w:val="00796055"/>
    <w:rsid w:val="00796985"/>
    <w:rsid w:val="00797A07"/>
    <w:rsid w:val="00797B0A"/>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6C3F"/>
    <w:rsid w:val="007F7B51"/>
    <w:rsid w:val="007F7FA8"/>
    <w:rsid w:val="00800BD3"/>
    <w:rsid w:val="00810F0C"/>
    <w:rsid w:val="008122E5"/>
    <w:rsid w:val="0082171E"/>
    <w:rsid w:val="0082272E"/>
    <w:rsid w:val="008236F7"/>
    <w:rsid w:val="00825F1C"/>
    <w:rsid w:val="00825F34"/>
    <w:rsid w:val="00826BCE"/>
    <w:rsid w:val="00834B5B"/>
    <w:rsid w:val="00834F1D"/>
    <w:rsid w:val="00840CB4"/>
    <w:rsid w:val="00841056"/>
    <w:rsid w:val="008429D7"/>
    <w:rsid w:val="00843EAD"/>
    <w:rsid w:val="00844FC2"/>
    <w:rsid w:val="00845BD3"/>
    <w:rsid w:val="00857136"/>
    <w:rsid w:val="00860DD5"/>
    <w:rsid w:val="008651AF"/>
    <w:rsid w:val="0086717F"/>
    <w:rsid w:val="00867334"/>
    <w:rsid w:val="00871F94"/>
    <w:rsid w:val="0087334C"/>
    <w:rsid w:val="008778FC"/>
    <w:rsid w:val="00877FB3"/>
    <w:rsid w:val="00880FBD"/>
    <w:rsid w:val="008837FA"/>
    <w:rsid w:val="0088557F"/>
    <w:rsid w:val="008860D2"/>
    <w:rsid w:val="00886884"/>
    <w:rsid w:val="00887297"/>
    <w:rsid w:val="008878B8"/>
    <w:rsid w:val="008919C3"/>
    <w:rsid w:val="00891A26"/>
    <w:rsid w:val="00894609"/>
    <w:rsid w:val="00894E53"/>
    <w:rsid w:val="008958FB"/>
    <w:rsid w:val="00895FF3"/>
    <w:rsid w:val="00896470"/>
    <w:rsid w:val="00897CB5"/>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74CC"/>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5D23"/>
    <w:rsid w:val="009960EF"/>
    <w:rsid w:val="009977EC"/>
    <w:rsid w:val="009A210B"/>
    <w:rsid w:val="009A232E"/>
    <w:rsid w:val="009A58F8"/>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E3D20"/>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57E9E"/>
    <w:rsid w:val="00A61B56"/>
    <w:rsid w:val="00A62213"/>
    <w:rsid w:val="00A64ACB"/>
    <w:rsid w:val="00A64EE2"/>
    <w:rsid w:val="00A73680"/>
    <w:rsid w:val="00A74823"/>
    <w:rsid w:val="00A75193"/>
    <w:rsid w:val="00A81AE7"/>
    <w:rsid w:val="00A8300C"/>
    <w:rsid w:val="00A83E18"/>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E1F"/>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292E"/>
    <w:rsid w:val="00C33474"/>
    <w:rsid w:val="00C420FA"/>
    <w:rsid w:val="00C43D63"/>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1DCB"/>
    <w:rsid w:val="00D27813"/>
    <w:rsid w:val="00D30C0E"/>
    <w:rsid w:val="00D30E29"/>
    <w:rsid w:val="00D31211"/>
    <w:rsid w:val="00D32133"/>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71AAA"/>
    <w:rsid w:val="00D738C9"/>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05A9"/>
    <w:rsid w:val="00DD2868"/>
    <w:rsid w:val="00DD3474"/>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0F34"/>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5D21"/>
    <w:rsid w:val="00F260B5"/>
    <w:rsid w:val="00F30BC1"/>
    <w:rsid w:val="00F314EB"/>
    <w:rsid w:val="00F31BD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67DE2"/>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5718"/>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A83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cf661fe6-f683-4000-8e90-addc719aee7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8866</Words>
  <Characters>53196</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Widuliński</dc:creator>
  <cp:lastModifiedBy>Lech Widuliński</cp:lastModifiedBy>
  <cp:revision>2</cp:revision>
  <cp:lastPrinted>2026-01-22T11:08:00Z</cp:lastPrinted>
  <dcterms:created xsi:type="dcterms:W3CDTF">2026-03-09T07:26:00Z</dcterms:created>
  <dcterms:modified xsi:type="dcterms:W3CDTF">2026-03-09T07:26:00Z</dcterms:modified>
</cp:coreProperties>
</file>